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C6CD0" w14:textId="73082B04" w:rsidR="00A63AFC" w:rsidRPr="005A48DC" w:rsidRDefault="00A63AFC" w:rsidP="005260ED">
      <w:pPr>
        <w:pStyle w:val="Kop1"/>
        <w:rPr>
          <w:rFonts w:ascii="Amasis MT Pro Medium" w:hAnsi="Amasis MT Pro Medium"/>
          <w:b/>
          <w:bCs/>
          <w:sz w:val="32"/>
          <w:szCs w:val="32"/>
        </w:rPr>
      </w:pPr>
      <w:r w:rsidRPr="005A48DC">
        <w:rPr>
          <w:rFonts w:ascii="Amasis MT Pro Medium" w:hAnsi="Amasis MT Pro Medium"/>
          <w:b/>
          <w:bCs/>
          <w:sz w:val="32"/>
          <w:szCs w:val="32"/>
        </w:rPr>
        <w:t>Proces onderzoek toekomstige warmteoplossingen in Nieuw-Lekkerland</w:t>
      </w:r>
      <w:r w:rsidR="00B70099" w:rsidRPr="005A48DC">
        <w:rPr>
          <w:rFonts w:ascii="Amasis MT Pro Medium" w:hAnsi="Amasis MT Pro Medium"/>
          <w:b/>
          <w:bCs/>
          <w:sz w:val="32"/>
          <w:szCs w:val="32"/>
        </w:rPr>
        <w:t xml:space="preserve"> d.d. 20-04-2026</w:t>
      </w:r>
    </w:p>
    <w:p w14:paraId="123EC26A" w14:textId="77777777" w:rsidR="00B70099" w:rsidRDefault="00B70099" w:rsidP="00F03F45">
      <w:pPr>
        <w:rPr>
          <w:rFonts w:ascii="Amasis MT Pro Medium" w:hAnsi="Amasis MT Pro Medium"/>
          <w:b/>
          <w:bCs/>
        </w:rPr>
      </w:pPr>
    </w:p>
    <w:p w14:paraId="49099543" w14:textId="384D8D9E" w:rsidR="003F457B" w:rsidRPr="00BA1DDE" w:rsidRDefault="003F457B" w:rsidP="00F03F45">
      <w:pPr>
        <w:rPr>
          <w:rFonts w:ascii="Amasis MT Pro Medium" w:hAnsi="Amasis MT Pro Medium"/>
          <w:b/>
          <w:bCs/>
        </w:rPr>
      </w:pPr>
      <w:r w:rsidRPr="00BA1DDE">
        <w:rPr>
          <w:rFonts w:ascii="Amasis MT Pro Medium" w:hAnsi="Amasis MT Pro Medium"/>
          <w:b/>
          <w:bCs/>
        </w:rPr>
        <w:t>Belangrijke stukken:</w:t>
      </w:r>
    </w:p>
    <w:p w14:paraId="7B7BADAF" w14:textId="7DA86A60" w:rsidR="003F457B" w:rsidRPr="00B70099" w:rsidRDefault="003F457B" w:rsidP="00B70099">
      <w:pPr>
        <w:pStyle w:val="Lijstalinea"/>
        <w:numPr>
          <w:ilvl w:val="0"/>
          <w:numId w:val="6"/>
        </w:numPr>
        <w:rPr>
          <w:rFonts w:ascii="Amasis MT Pro Medium" w:hAnsi="Amasis MT Pro Medium"/>
        </w:rPr>
      </w:pPr>
      <w:r w:rsidRPr="00B70099">
        <w:rPr>
          <w:rFonts w:ascii="Amasis MT Pro Medium" w:hAnsi="Amasis MT Pro Medium"/>
        </w:rPr>
        <w:t xml:space="preserve">De Transitievisie Warmte 2021 </w:t>
      </w:r>
      <w:hyperlink r:id="rId8" w:history="1">
        <w:r w:rsidRPr="00B70099">
          <w:rPr>
            <w:rStyle w:val="Hyperlink"/>
            <w:rFonts w:ascii="Amasis MT Pro Medium" w:hAnsi="Amasis MT Pro Medium"/>
          </w:rPr>
          <w:t>transitievisie-warmte-molenlanden-1.0.pdf</w:t>
        </w:r>
      </w:hyperlink>
    </w:p>
    <w:p w14:paraId="659D18F2" w14:textId="7ADCA3DC" w:rsidR="005C5B04" w:rsidRPr="00B70099" w:rsidRDefault="005C5B04" w:rsidP="00B70099">
      <w:pPr>
        <w:pStyle w:val="Lijstalinea"/>
        <w:numPr>
          <w:ilvl w:val="0"/>
          <w:numId w:val="6"/>
        </w:numPr>
        <w:rPr>
          <w:rFonts w:ascii="Amasis MT Pro Medium" w:hAnsi="Amasis MT Pro Medium"/>
        </w:rPr>
      </w:pPr>
      <w:r w:rsidRPr="00B70099">
        <w:rPr>
          <w:rFonts w:ascii="Amasis MT Pro Medium" w:hAnsi="Amasis MT Pro Medium"/>
        </w:rPr>
        <w:t>Warmtetoolstudie Nieuw-Lekkerland</w:t>
      </w:r>
    </w:p>
    <w:p w14:paraId="195D4B96" w14:textId="62736029" w:rsidR="003F457B" w:rsidRPr="00B70099" w:rsidRDefault="003F457B" w:rsidP="00B70099">
      <w:pPr>
        <w:pStyle w:val="Lijstalinea"/>
        <w:numPr>
          <w:ilvl w:val="0"/>
          <w:numId w:val="6"/>
        </w:numPr>
        <w:rPr>
          <w:rFonts w:ascii="Amasis MT Pro Medium" w:hAnsi="Amasis MT Pro Medium"/>
        </w:rPr>
      </w:pPr>
      <w:r w:rsidRPr="00B70099">
        <w:rPr>
          <w:rFonts w:ascii="Amasis MT Pro Medium" w:hAnsi="Amasis MT Pro Medium"/>
        </w:rPr>
        <w:t>Warmteprogramma Molenlanden 2025</w:t>
      </w:r>
      <w:r w:rsidR="005C5B04" w:rsidRPr="00B70099">
        <w:rPr>
          <w:rFonts w:ascii="Amasis MT Pro Medium" w:hAnsi="Amasis MT Pro Medium"/>
        </w:rPr>
        <w:t xml:space="preserve">: </w:t>
      </w:r>
      <w:hyperlink r:id="rId9" w:history="1">
        <w:r w:rsidR="005C5B04" w:rsidRPr="00B70099">
          <w:rPr>
            <w:rStyle w:val="Hyperlink"/>
            <w:rFonts w:ascii="Amasis MT Pro Medium" w:hAnsi="Amasis MT Pro Medium"/>
          </w:rPr>
          <w:t>warmteprogramma-molenlanden-2025.pdf</w:t>
        </w:r>
      </w:hyperlink>
    </w:p>
    <w:p w14:paraId="07A84686" w14:textId="15EDE03D" w:rsidR="00A63AFC" w:rsidRPr="00BA1DDE" w:rsidRDefault="00A63AFC" w:rsidP="00F03F45">
      <w:pPr>
        <w:rPr>
          <w:rFonts w:ascii="Amasis MT Pro Medium" w:hAnsi="Amasis MT Pro Medium"/>
        </w:rPr>
      </w:pPr>
      <w:r w:rsidRPr="00BA1DDE">
        <w:rPr>
          <w:rFonts w:ascii="Amasis MT Pro Medium" w:hAnsi="Amasis MT Pro Medium"/>
          <w:b/>
          <w:bCs/>
        </w:rPr>
        <w:t>Waarom dit onderzoek?</w:t>
      </w:r>
    </w:p>
    <w:p w14:paraId="280BE3E7" w14:textId="10E34D6A" w:rsidR="00A63AFC" w:rsidRPr="00BA1DDE" w:rsidRDefault="00A63AFC" w:rsidP="00F03F45">
      <w:pPr>
        <w:rPr>
          <w:rFonts w:ascii="Amasis MT Pro Medium" w:hAnsi="Amasis MT Pro Medium"/>
        </w:rPr>
      </w:pPr>
      <w:r w:rsidRPr="00BA1DDE">
        <w:rPr>
          <w:rFonts w:ascii="Amasis MT Pro Medium" w:hAnsi="Amasis MT Pro Medium"/>
        </w:rPr>
        <w:t xml:space="preserve">Nieuw Lekkerland is de grootste kern in de gemeente Molenlanden. Dit betekent ook de meeste woningen en dus ook de meeste potentie voor een warmtenet. Want hoe meer woningen/aansluitingen per warmtenet, hoe goedkoper die wordt. Over het algemeen. </w:t>
      </w:r>
    </w:p>
    <w:p w14:paraId="3A2DF242" w14:textId="14669B88" w:rsidR="00A63AFC" w:rsidRPr="00BA1DDE" w:rsidRDefault="00A63AFC" w:rsidP="00F03F45">
      <w:pPr>
        <w:rPr>
          <w:rFonts w:ascii="Amasis MT Pro Medium" w:hAnsi="Amasis MT Pro Medium"/>
        </w:rPr>
      </w:pPr>
      <w:r w:rsidRPr="00BA1DDE">
        <w:rPr>
          <w:rFonts w:ascii="Amasis MT Pro Medium" w:hAnsi="Amasis MT Pro Medium"/>
        </w:rPr>
        <w:t xml:space="preserve">Net als bv. Bleskensgraaf en Giessenburg, benoemde de gemeente Molenlanden Nieuw Lekkerland als start kern in de Transitievisie Warmte uit 2021 om bovenstaande reden. </w:t>
      </w:r>
      <w:r w:rsidR="003F457B" w:rsidRPr="00BA1DDE">
        <w:rPr>
          <w:rFonts w:ascii="Amasis MT Pro Medium" w:hAnsi="Amasis MT Pro Medium"/>
        </w:rPr>
        <w:t xml:space="preserve">Uit vooronderzoek kwam ook naar voren dat hier de grootste </w:t>
      </w:r>
      <w:r w:rsidR="005C5B04" w:rsidRPr="00BA1DDE">
        <w:rPr>
          <w:rFonts w:ascii="Amasis MT Pro Medium" w:hAnsi="Amasis MT Pro Medium"/>
        </w:rPr>
        <w:t>slagen</w:t>
      </w:r>
      <w:r w:rsidR="003F457B" w:rsidRPr="00BA1DDE">
        <w:rPr>
          <w:rFonts w:ascii="Amasis MT Pro Medium" w:hAnsi="Amasis MT Pro Medium"/>
        </w:rPr>
        <w:t xml:space="preserve"> </w:t>
      </w:r>
      <w:r w:rsidR="005C5B04" w:rsidRPr="00BA1DDE">
        <w:rPr>
          <w:rFonts w:ascii="Amasis MT Pro Medium" w:hAnsi="Amasis MT Pro Medium"/>
        </w:rPr>
        <w:t xml:space="preserve">waren </w:t>
      </w:r>
      <w:r w:rsidR="003F457B" w:rsidRPr="00BA1DDE">
        <w:rPr>
          <w:rFonts w:ascii="Amasis MT Pro Medium" w:hAnsi="Amasis MT Pro Medium"/>
        </w:rPr>
        <w:t>om veel woningen van het aardgas te krijgen en dus ook potentieel het meeste resultaat en lessen.</w:t>
      </w:r>
      <w:r w:rsidR="005260ED" w:rsidRPr="00BA1DDE">
        <w:rPr>
          <w:rFonts w:ascii="Amasis MT Pro Medium" w:hAnsi="Amasis MT Pro Medium"/>
        </w:rPr>
        <w:t xml:space="preserve"> </w:t>
      </w:r>
    </w:p>
    <w:p w14:paraId="49B0C0B2" w14:textId="6030C5B0" w:rsidR="005260ED" w:rsidRPr="00BA1DDE" w:rsidRDefault="005260ED" w:rsidP="00F03F45">
      <w:pPr>
        <w:rPr>
          <w:rFonts w:ascii="Amasis MT Pro Medium" w:hAnsi="Amasis MT Pro Medium"/>
        </w:rPr>
      </w:pPr>
      <w:r w:rsidRPr="00BA1DDE">
        <w:rPr>
          <w:rFonts w:ascii="Amasis MT Pro Medium" w:hAnsi="Amasis MT Pro Medium"/>
        </w:rPr>
        <w:t>Lokale initiatiefnemers waren door de gemeente niet gevonden. Daarom is de gemeente zelf een onderzoek gestart.</w:t>
      </w:r>
    </w:p>
    <w:p w14:paraId="4C233F53" w14:textId="6931D948" w:rsidR="003F457B" w:rsidRPr="00BA1DDE" w:rsidRDefault="003F457B" w:rsidP="00F03F45">
      <w:pPr>
        <w:rPr>
          <w:rFonts w:ascii="Amasis MT Pro Medium" w:hAnsi="Amasis MT Pro Medium"/>
        </w:rPr>
      </w:pPr>
      <w:r w:rsidRPr="00BA1DDE">
        <w:rPr>
          <w:rFonts w:ascii="Amasis MT Pro Medium" w:hAnsi="Amasis MT Pro Medium"/>
          <w:b/>
          <w:bCs/>
        </w:rPr>
        <w:t>Welke stappen heeft de gemeente gezet?</w:t>
      </w:r>
    </w:p>
    <w:p w14:paraId="5C00332E" w14:textId="2B289614" w:rsidR="007F58D6" w:rsidRPr="00BA1DDE" w:rsidRDefault="007F58D6" w:rsidP="007F58D6">
      <w:pPr>
        <w:rPr>
          <w:rFonts w:ascii="Amasis MT Pro Medium" w:hAnsi="Amasis MT Pro Medium"/>
          <w:i/>
          <w:iCs/>
        </w:rPr>
      </w:pPr>
      <w:r w:rsidRPr="00BA1DDE">
        <w:rPr>
          <w:rFonts w:ascii="Amasis MT Pro Medium" w:hAnsi="Amasis MT Pro Medium"/>
          <w:i/>
          <w:iCs/>
        </w:rPr>
        <w:t>Transitievisie Warmte 2021</w:t>
      </w:r>
    </w:p>
    <w:p w14:paraId="754E272E" w14:textId="7DB64380" w:rsidR="005C5B04" w:rsidRPr="00BA1DDE" w:rsidRDefault="003F457B" w:rsidP="007F58D6">
      <w:pPr>
        <w:rPr>
          <w:rFonts w:ascii="Amasis MT Pro Medium" w:hAnsi="Amasis MT Pro Medium"/>
        </w:rPr>
      </w:pPr>
      <w:r w:rsidRPr="00BA1DDE">
        <w:rPr>
          <w:rFonts w:ascii="Amasis MT Pro Medium" w:hAnsi="Amasis MT Pro Medium"/>
        </w:rPr>
        <w:t xml:space="preserve">Boven genoemde Transitievisie Warmte 2021 met globale verkenning </w:t>
      </w:r>
      <w:r w:rsidR="00E81700" w:rsidRPr="00BA1DDE">
        <w:rPr>
          <w:rFonts w:ascii="Amasis MT Pro Medium" w:hAnsi="Amasis MT Pro Medium"/>
        </w:rPr>
        <w:t xml:space="preserve">van kansen voor de warmtetransitie is </w:t>
      </w:r>
      <w:r w:rsidRPr="00BA1DDE">
        <w:rPr>
          <w:rFonts w:ascii="Amasis MT Pro Medium" w:hAnsi="Amasis MT Pro Medium"/>
        </w:rPr>
        <w:t xml:space="preserve">vastgesteld als </w:t>
      </w:r>
      <w:r w:rsidR="00E81700" w:rsidRPr="00BA1DDE">
        <w:rPr>
          <w:rFonts w:ascii="Amasis MT Pro Medium" w:hAnsi="Amasis MT Pro Medium"/>
        </w:rPr>
        <w:t>eerste strategische plan</w:t>
      </w:r>
      <w:r w:rsidRPr="00BA1DDE">
        <w:rPr>
          <w:rFonts w:ascii="Amasis MT Pro Medium" w:hAnsi="Amasis MT Pro Medium"/>
        </w:rPr>
        <w:t xml:space="preserve">. Dit geeft mij en collega’s een prioriteit. We kunnen niet in alle kernen tegelijk aan de slag en </w:t>
      </w:r>
      <w:r w:rsidR="005C5B04" w:rsidRPr="00BA1DDE">
        <w:rPr>
          <w:rFonts w:ascii="Amasis MT Pro Medium" w:hAnsi="Amasis MT Pro Medium"/>
        </w:rPr>
        <w:t>hebben keuzes voor dorpskernen gemaakt op basis van:</w:t>
      </w:r>
    </w:p>
    <w:p w14:paraId="10741E3B" w14:textId="03E16EC0" w:rsidR="005C5B04" w:rsidRPr="00BA1DDE" w:rsidRDefault="005C5B04" w:rsidP="005C5B04">
      <w:pPr>
        <w:pStyle w:val="Lijstalinea"/>
        <w:numPr>
          <w:ilvl w:val="1"/>
          <w:numId w:val="2"/>
        </w:numPr>
        <w:rPr>
          <w:rFonts w:ascii="Amasis MT Pro Medium" w:hAnsi="Amasis MT Pro Medium"/>
        </w:rPr>
      </w:pPr>
      <w:r w:rsidRPr="00BA1DDE">
        <w:rPr>
          <w:rFonts w:ascii="Amasis MT Pro Medium" w:hAnsi="Amasis MT Pro Medium"/>
        </w:rPr>
        <w:t xml:space="preserve">De grote slagen. Potentie voor het meeste resultaat </w:t>
      </w:r>
    </w:p>
    <w:p w14:paraId="451974DB" w14:textId="2715C27F" w:rsidR="003F457B" w:rsidRPr="00BA1DDE" w:rsidRDefault="005C5B04" w:rsidP="005C5B04">
      <w:pPr>
        <w:pStyle w:val="Lijstalinea"/>
        <w:numPr>
          <w:ilvl w:val="1"/>
          <w:numId w:val="2"/>
        </w:numPr>
        <w:rPr>
          <w:rFonts w:ascii="Amasis MT Pro Medium" w:hAnsi="Amasis MT Pro Medium"/>
        </w:rPr>
      </w:pPr>
      <w:r w:rsidRPr="00BA1DDE">
        <w:rPr>
          <w:rFonts w:ascii="Amasis MT Pro Medium" w:hAnsi="Amasis MT Pro Medium"/>
        </w:rPr>
        <w:t>Schaalbaarheid. Focus op een aanpak die ook in andere kernen zou kunnen.</w:t>
      </w:r>
    </w:p>
    <w:p w14:paraId="7F352594" w14:textId="3347F6BE" w:rsidR="00E81700" w:rsidRPr="00BA1DDE" w:rsidRDefault="00E81700" w:rsidP="00E81700">
      <w:pPr>
        <w:rPr>
          <w:rFonts w:ascii="Amasis MT Pro Medium" w:hAnsi="Amasis MT Pro Medium"/>
        </w:rPr>
      </w:pPr>
      <w:r w:rsidRPr="00BA1DDE">
        <w:rPr>
          <w:rFonts w:ascii="Amasis MT Pro Medium" w:hAnsi="Amasis MT Pro Medium"/>
        </w:rPr>
        <w:t>Nieuw-Lekkerland had bovenstaande criteria. Het is het grootste dorp en een warmtenet hier zou ook lessen geven voor andere kernen.</w:t>
      </w:r>
    </w:p>
    <w:p w14:paraId="7D0E7AD9" w14:textId="77777777" w:rsidR="00E81700" w:rsidRPr="00BA1DDE" w:rsidRDefault="00E81700" w:rsidP="00E81700">
      <w:pPr>
        <w:rPr>
          <w:rFonts w:ascii="Amasis MT Pro Medium" w:hAnsi="Amasis MT Pro Medium"/>
          <w:i/>
          <w:iCs/>
        </w:rPr>
      </w:pPr>
      <w:r w:rsidRPr="00BA1DDE">
        <w:rPr>
          <w:rFonts w:ascii="Amasis MT Pro Medium" w:hAnsi="Amasis MT Pro Medium"/>
          <w:i/>
          <w:iCs/>
        </w:rPr>
        <w:t>Warmtestudie Nieuw-Lekkerland</w:t>
      </w:r>
    </w:p>
    <w:p w14:paraId="0762EED0" w14:textId="605839C9" w:rsidR="003F457B" w:rsidRPr="00BA1DDE" w:rsidRDefault="00E81700" w:rsidP="00E81700">
      <w:pPr>
        <w:rPr>
          <w:rFonts w:ascii="Amasis MT Pro Medium" w:hAnsi="Amasis MT Pro Medium"/>
        </w:rPr>
      </w:pPr>
      <w:r w:rsidRPr="00BA1DDE">
        <w:rPr>
          <w:rFonts w:ascii="Amasis MT Pro Medium" w:hAnsi="Amasis MT Pro Medium"/>
        </w:rPr>
        <w:lastRenderedPageBreak/>
        <w:t>Een</w:t>
      </w:r>
      <w:r w:rsidRPr="00BA1DDE">
        <w:rPr>
          <w:rFonts w:ascii="Amasis MT Pro Medium" w:hAnsi="Amasis MT Pro Medium"/>
          <w:i/>
          <w:iCs/>
        </w:rPr>
        <w:t xml:space="preserve"> </w:t>
      </w:r>
      <w:r w:rsidRPr="00BA1DDE">
        <w:rPr>
          <w:rFonts w:ascii="Amasis MT Pro Medium" w:hAnsi="Amasis MT Pro Medium"/>
        </w:rPr>
        <w:t>v</w:t>
      </w:r>
      <w:r w:rsidR="005C5B04" w:rsidRPr="00BA1DDE">
        <w:rPr>
          <w:rFonts w:ascii="Amasis MT Pro Medium" w:hAnsi="Amasis MT Pro Medium"/>
        </w:rPr>
        <w:t>erdiepend onderzoek in alle mogelijke toekomstige warmte</w:t>
      </w:r>
      <w:r w:rsidRPr="00BA1DDE">
        <w:rPr>
          <w:rFonts w:ascii="Amasis MT Pro Medium" w:hAnsi="Amasis MT Pro Medium"/>
        </w:rPr>
        <w:t>bronnen</w:t>
      </w:r>
      <w:r w:rsidR="005C5B04" w:rsidRPr="00BA1DDE">
        <w:rPr>
          <w:rFonts w:ascii="Amasis MT Pro Medium" w:hAnsi="Amasis MT Pro Medium"/>
        </w:rPr>
        <w:t xml:space="preserve"> voor Nieuw Lekkerland. </w:t>
      </w:r>
      <w:r w:rsidR="007F58D6" w:rsidRPr="00BA1DDE">
        <w:rPr>
          <w:rFonts w:ascii="Amasis MT Pro Medium" w:hAnsi="Amasis MT Pro Medium"/>
        </w:rPr>
        <w:t xml:space="preserve">Hierin is door advies/Ingenieursbureau De Warmtetransitiemakers berekeningen gemaakt over </w:t>
      </w:r>
      <w:r w:rsidRPr="00BA1DDE">
        <w:rPr>
          <w:rFonts w:ascii="Amasis MT Pro Medium" w:hAnsi="Amasis MT Pro Medium"/>
        </w:rPr>
        <w:t>de kosten</w:t>
      </w:r>
      <w:r w:rsidR="007F58D6" w:rsidRPr="00BA1DDE">
        <w:rPr>
          <w:rFonts w:ascii="Amasis MT Pro Medium" w:hAnsi="Amasis MT Pro Medium"/>
        </w:rPr>
        <w:t xml:space="preserve"> en CO2 reductie</w:t>
      </w:r>
      <w:r w:rsidRPr="00BA1DDE">
        <w:rPr>
          <w:rFonts w:ascii="Amasis MT Pro Medium" w:hAnsi="Amasis MT Pro Medium"/>
        </w:rPr>
        <w:t xml:space="preserve"> per warmtebron</w:t>
      </w:r>
      <w:r w:rsidR="007F58D6" w:rsidRPr="00BA1DDE">
        <w:rPr>
          <w:rFonts w:ascii="Amasis MT Pro Medium" w:hAnsi="Amasis MT Pro Medium"/>
        </w:rPr>
        <w:t>. Het doel om te zien hoe haalbaar en betaalbaar de mogelijke aardgasvrije warmtebronnen zijn</w:t>
      </w:r>
      <w:r w:rsidRPr="00BA1DDE">
        <w:rPr>
          <w:rFonts w:ascii="Amasis MT Pro Medium" w:hAnsi="Amasis MT Pro Medium"/>
        </w:rPr>
        <w:t xml:space="preserve"> ten opzichte van elkaar</w:t>
      </w:r>
      <w:r w:rsidR="007F58D6" w:rsidRPr="00BA1DDE">
        <w:rPr>
          <w:rFonts w:ascii="Amasis MT Pro Medium" w:hAnsi="Amasis MT Pro Medium"/>
        </w:rPr>
        <w:t>. Dit zijn zowel</w:t>
      </w:r>
      <w:r w:rsidRPr="00BA1DDE">
        <w:rPr>
          <w:rFonts w:ascii="Amasis MT Pro Medium" w:hAnsi="Amasis MT Pro Medium"/>
        </w:rPr>
        <w:t xml:space="preserve"> verschillende</w:t>
      </w:r>
      <w:r w:rsidR="007F58D6" w:rsidRPr="00BA1DDE">
        <w:rPr>
          <w:rFonts w:ascii="Amasis MT Pro Medium" w:hAnsi="Amasis MT Pro Medium"/>
        </w:rPr>
        <w:t xml:space="preserve"> warmtenetten als</w:t>
      </w:r>
      <w:r w:rsidRPr="00BA1DDE">
        <w:rPr>
          <w:rFonts w:ascii="Amasis MT Pro Medium" w:hAnsi="Amasis MT Pro Medium"/>
        </w:rPr>
        <w:t xml:space="preserve"> een individuele warmtepomp (lucht-water). Die is vergeleken met de hybride warmtepomp als minimum optie. </w:t>
      </w:r>
      <w:r w:rsidR="007F58D6" w:rsidRPr="00BA1DDE">
        <w:rPr>
          <w:rFonts w:ascii="Amasis MT Pro Medium" w:hAnsi="Amasis MT Pro Medium"/>
        </w:rPr>
        <w:t xml:space="preserve"> </w:t>
      </w:r>
    </w:p>
    <w:p w14:paraId="2A86107D" w14:textId="6FE5DF14" w:rsidR="00E81700" w:rsidRPr="00BA1DDE" w:rsidRDefault="00E81700" w:rsidP="00E81700">
      <w:pPr>
        <w:rPr>
          <w:rFonts w:ascii="Amasis MT Pro Medium" w:hAnsi="Amasis MT Pro Medium"/>
        </w:rPr>
      </w:pPr>
      <w:r w:rsidRPr="00BA1DDE">
        <w:rPr>
          <w:rFonts w:ascii="Amasis MT Pro Medium" w:hAnsi="Amasis MT Pro Medium"/>
        </w:rPr>
        <w:t>Naast technische en financiële berekeningen, heeft het adviesbureau ook advies gegeven over kwalitatieve zaken, zoals:</w:t>
      </w:r>
    </w:p>
    <w:p w14:paraId="3E35D1F7" w14:textId="61E16F95" w:rsidR="00E81700" w:rsidRPr="00BA1DDE" w:rsidRDefault="00E81700" w:rsidP="00E81700">
      <w:pPr>
        <w:pStyle w:val="Lijstalinea"/>
        <w:numPr>
          <w:ilvl w:val="0"/>
          <w:numId w:val="3"/>
        </w:numPr>
        <w:rPr>
          <w:rFonts w:ascii="Amasis MT Pro Medium" w:hAnsi="Amasis MT Pro Medium"/>
        </w:rPr>
      </w:pPr>
      <w:r w:rsidRPr="00BA1DDE">
        <w:rPr>
          <w:rFonts w:ascii="Amasis MT Pro Medium" w:hAnsi="Amasis MT Pro Medium"/>
        </w:rPr>
        <w:t>Milieu impact zoals CO2-uitstoot, luchtkwaliteit, bodem en de natuur.</w:t>
      </w:r>
    </w:p>
    <w:p w14:paraId="4CF0355B" w14:textId="2A3E7A2D" w:rsidR="00E81700" w:rsidRPr="00BA1DDE" w:rsidRDefault="00E81700" w:rsidP="00E81700">
      <w:pPr>
        <w:pStyle w:val="Lijstalinea"/>
        <w:numPr>
          <w:ilvl w:val="0"/>
          <w:numId w:val="3"/>
        </w:numPr>
        <w:rPr>
          <w:rFonts w:ascii="Amasis MT Pro Medium" w:hAnsi="Amasis MT Pro Medium"/>
        </w:rPr>
      </w:pPr>
      <w:r w:rsidRPr="00BA1DDE">
        <w:rPr>
          <w:rFonts w:ascii="Amasis MT Pro Medium" w:hAnsi="Amasis MT Pro Medium"/>
        </w:rPr>
        <w:t xml:space="preserve">Kosten voor </w:t>
      </w:r>
      <w:r w:rsidR="002C1AE9" w:rsidRPr="00BA1DDE">
        <w:rPr>
          <w:rFonts w:ascii="Amasis MT Pro Medium" w:hAnsi="Amasis MT Pro Medium"/>
        </w:rPr>
        <w:t>de jaarlijkse energierekening(ook voor huurders)</w:t>
      </w:r>
      <w:r w:rsidRPr="00BA1DDE">
        <w:rPr>
          <w:rFonts w:ascii="Amasis MT Pro Medium" w:hAnsi="Amasis MT Pro Medium"/>
        </w:rPr>
        <w:t xml:space="preserve"> en </w:t>
      </w:r>
      <w:r w:rsidR="002C1AE9" w:rsidRPr="00BA1DDE">
        <w:rPr>
          <w:rFonts w:ascii="Amasis MT Pro Medium" w:hAnsi="Amasis MT Pro Medium"/>
        </w:rPr>
        <w:t xml:space="preserve">initiële investeringen </w:t>
      </w:r>
      <w:r w:rsidR="00A222CC" w:rsidRPr="00BA1DDE">
        <w:rPr>
          <w:rFonts w:ascii="Amasis MT Pro Medium" w:hAnsi="Amasis MT Pro Medium"/>
        </w:rPr>
        <w:t xml:space="preserve">in de woning </w:t>
      </w:r>
      <w:r w:rsidR="002C1AE9" w:rsidRPr="00BA1DDE">
        <w:rPr>
          <w:rFonts w:ascii="Amasis MT Pro Medium" w:hAnsi="Amasis MT Pro Medium"/>
        </w:rPr>
        <w:t>(alleen voor woningeigenaren en woningcorporaties)</w:t>
      </w:r>
    </w:p>
    <w:p w14:paraId="731403C7" w14:textId="3FD8F6B7" w:rsidR="00E81700" w:rsidRPr="00BA1DDE" w:rsidRDefault="00E81700" w:rsidP="00E81700">
      <w:pPr>
        <w:pStyle w:val="Lijstalinea"/>
        <w:numPr>
          <w:ilvl w:val="0"/>
          <w:numId w:val="3"/>
        </w:numPr>
        <w:rPr>
          <w:rFonts w:ascii="Amasis MT Pro Medium" w:hAnsi="Amasis MT Pro Medium"/>
        </w:rPr>
      </w:pPr>
      <w:r w:rsidRPr="00BA1DDE">
        <w:rPr>
          <w:rFonts w:ascii="Amasis MT Pro Medium" w:hAnsi="Amasis MT Pro Medium"/>
        </w:rPr>
        <w:t xml:space="preserve">Wooncomfort, gemak van onderhoud, lokaal </w:t>
      </w:r>
      <w:r w:rsidR="00A222CC" w:rsidRPr="00BA1DDE">
        <w:rPr>
          <w:rFonts w:ascii="Amasis MT Pro Medium" w:hAnsi="Amasis MT Pro Medium"/>
        </w:rPr>
        <w:t>eigenaar</w:t>
      </w:r>
      <w:r w:rsidRPr="00BA1DDE">
        <w:rPr>
          <w:rFonts w:ascii="Amasis MT Pro Medium" w:hAnsi="Amasis MT Pro Medium"/>
        </w:rPr>
        <w:t>schap</w:t>
      </w:r>
    </w:p>
    <w:p w14:paraId="2DF2FBF5" w14:textId="56B6C09E" w:rsidR="00E81700" w:rsidRPr="00BA1DDE" w:rsidRDefault="00E81700" w:rsidP="007C56AB">
      <w:pPr>
        <w:pStyle w:val="Lijstalinea"/>
        <w:numPr>
          <w:ilvl w:val="0"/>
          <w:numId w:val="3"/>
        </w:numPr>
        <w:rPr>
          <w:rFonts w:ascii="Amasis MT Pro Medium" w:hAnsi="Amasis MT Pro Medium"/>
        </w:rPr>
      </w:pPr>
      <w:r w:rsidRPr="00BA1DDE">
        <w:rPr>
          <w:rFonts w:ascii="Amasis MT Pro Medium" w:hAnsi="Amasis MT Pro Medium"/>
        </w:rPr>
        <w:t>Risico’s van de techniek, netwerk impact, ruimte gebruik in de wijk</w:t>
      </w:r>
    </w:p>
    <w:p w14:paraId="3BB7D304" w14:textId="3FB3EA02" w:rsidR="00E12926" w:rsidRPr="00BA1DDE" w:rsidRDefault="00E12926" w:rsidP="007C56AB">
      <w:pPr>
        <w:rPr>
          <w:rFonts w:ascii="Amasis MT Pro Medium" w:hAnsi="Amasis MT Pro Medium"/>
          <w:b/>
          <w:bCs/>
          <w:i/>
          <w:iCs/>
        </w:rPr>
      </w:pPr>
      <w:r w:rsidRPr="00BA1DDE">
        <w:rPr>
          <w:rFonts w:ascii="Amasis MT Pro Medium" w:hAnsi="Amasis MT Pro Medium"/>
          <w:i/>
          <w:iCs/>
        </w:rPr>
        <w:t>Gesprek met Woningcorporatie Lek en Waard Wonen</w:t>
      </w:r>
    </w:p>
    <w:p w14:paraId="507B1562" w14:textId="0544526D" w:rsidR="00E12926" w:rsidRPr="00BA1DDE" w:rsidRDefault="00E12926" w:rsidP="007C56AB">
      <w:pPr>
        <w:rPr>
          <w:rFonts w:ascii="Amasis MT Pro Medium" w:hAnsi="Amasis MT Pro Medium"/>
        </w:rPr>
      </w:pPr>
      <w:r w:rsidRPr="00BA1DDE">
        <w:rPr>
          <w:rFonts w:ascii="Amasis MT Pro Medium" w:hAnsi="Amasis MT Pro Medium"/>
        </w:rPr>
        <w:t>Op basis van de kosten was het om het even</w:t>
      </w:r>
      <w:r w:rsidR="00A222CC" w:rsidRPr="00BA1DDE">
        <w:rPr>
          <w:rFonts w:ascii="Amasis MT Pro Medium" w:hAnsi="Amasis MT Pro Medium"/>
        </w:rPr>
        <w:t xml:space="preserve"> tussen een warmtenet op Aquathermie en een warmtepomp</w:t>
      </w:r>
      <w:r w:rsidRPr="00BA1DDE">
        <w:rPr>
          <w:rFonts w:ascii="Amasis MT Pro Medium" w:hAnsi="Amasis MT Pro Medium"/>
        </w:rPr>
        <w:t>. Daarom was de kijk van de woningcorporatie</w:t>
      </w:r>
      <w:r w:rsidR="00A222CC" w:rsidRPr="00BA1DDE">
        <w:rPr>
          <w:rFonts w:ascii="Amasis MT Pro Medium" w:hAnsi="Amasis MT Pro Medium"/>
        </w:rPr>
        <w:t xml:space="preserve"> met veel woningen in Nieuw Lekkerland</w:t>
      </w:r>
      <w:r w:rsidRPr="00BA1DDE">
        <w:rPr>
          <w:rFonts w:ascii="Amasis MT Pro Medium" w:hAnsi="Amasis MT Pro Medium"/>
        </w:rPr>
        <w:t xml:space="preserve"> belangrijk.</w:t>
      </w:r>
      <w:r w:rsidR="00A222CC" w:rsidRPr="00BA1DDE">
        <w:rPr>
          <w:rFonts w:ascii="Amasis MT Pro Medium" w:hAnsi="Amasis MT Pro Medium"/>
        </w:rPr>
        <w:t xml:space="preserve"> Onderstaande is de gezamenlijke conclusie van Lek en Waard wonen en de gemeente geciteerd uit het </w:t>
      </w:r>
      <w:r w:rsidRPr="00BA1DDE">
        <w:rPr>
          <w:rFonts w:ascii="Amasis MT Pro Medium" w:hAnsi="Amasis MT Pro Medium"/>
        </w:rPr>
        <w:t xml:space="preserve"> </w:t>
      </w:r>
      <w:r w:rsidR="00A222CC" w:rsidRPr="00BA1DDE">
        <w:rPr>
          <w:rFonts w:ascii="Amasis MT Pro Medium" w:hAnsi="Amasis MT Pro Medium"/>
        </w:rPr>
        <w:t>Warmteprogramma Molenlanden 2025;</w:t>
      </w:r>
    </w:p>
    <w:p w14:paraId="6AE8896F" w14:textId="4D87DF38" w:rsidR="00A222CC" w:rsidRPr="00BA1DDE" w:rsidRDefault="00A222CC" w:rsidP="00A222CC">
      <w:pPr>
        <w:rPr>
          <w:rFonts w:ascii="Amasis MT Pro Medium" w:hAnsi="Amasis MT Pro Medium"/>
        </w:rPr>
      </w:pPr>
      <w:r w:rsidRPr="00BA1DDE">
        <w:rPr>
          <w:rFonts w:ascii="Amasis MT Pro Medium" w:hAnsi="Amasis MT Pro Medium"/>
        </w:rPr>
        <w:t xml:space="preserve">“Nieuw-Lekkerland werd in de Transitievisie Warmte gezien als kansrijke locatie voor een lokaal warmtenet. Daarom liet de gemeente een verdiepend onderzoek uitvoeren naar duurzame warmteopties. Hieruit bleek dat zowel een dorpsbreed warmtenet (met water uit de Lek) als individuele warmtepompen vergelijkbare maatschappelijke kosten voor het hele dorp hebben. </w:t>
      </w:r>
    </w:p>
    <w:p w14:paraId="3093EAB4" w14:textId="69A9268A" w:rsidR="00A222CC" w:rsidRPr="00BA1DDE" w:rsidRDefault="00A222CC" w:rsidP="00A222CC">
      <w:pPr>
        <w:rPr>
          <w:rFonts w:ascii="Amasis MT Pro Medium" w:hAnsi="Amasis MT Pro Medium"/>
        </w:rPr>
      </w:pPr>
      <w:r w:rsidRPr="00BA1DDE">
        <w:rPr>
          <w:rFonts w:ascii="Amasis MT Pro Medium" w:hAnsi="Amasis MT Pro Medium"/>
        </w:rPr>
        <w:t xml:space="preserve">Na overleg met woningcorporatie Lek en Waard Wonen (eigenaar van 37% van de woningen) kwamen we tot de conclusie dat een dorpsbreed warmtenet niet de voorkeur heeft, omdat: </w:t>
      </w:r>
    </w:p>
    <w:p w14:paraId="7DC92109" w14:textId="77777777" w:rsidR="00A222CC" w:rsidRPr="00BA1DDE" w:rsidRDefault="00A222CC" w:rsidP="00A222CC">
      <w:pPr>
        <w:pStyle w:val="Lijstalinea"/>
        <w:numPr>
          <w:ilvl w:val="0"/>
          <w:numId w:val="5"/>
        </w:numPr>
        <w:rPr>
          <w:rFonts w:ascii="Amasis MT Pro Medium" w:hAnsi="Amasis MT Pro Medium"/>
        </w:rPr>
      </w:pPr>
      <w:r w:rsidRPr="00BA1DDE">
        <w:rPr>
          <w:rFonts w:ascii="Amasis MT Pro Medium" w:hAnsi="Amasis MT Pro Medium"/>
        </w:rPr>
        <w:t xml:space="preserve">De nieuwste particuliere woningen goed geïsoleerd zijn. Ook het vastgoed van Lek en Waard wonen is of wordt goed geïsoleerd in de aankomende jaren. Voor hen heeft een warmtenet met een hogere temperatuur daardoor geen sterk voordeel.  </w:t>
      </w:r>
    </w:p>
    <w:p w14:paraId="15DA8E76" w14:textId="77777777" w:rsidR="00A222CC" w:rsidRPr="00BA1DDE" w:rsidRDefault="00A222CC" w:rsidP="00A222CC">
      <w:pPr>
        <w:pStyle w:val="Lijstalinea"/>
        <w:numPr>
          <w:ilvl w:val="0"/>
          <w:numId w:val="5"/>
        </w:numPr>
        <w:rPr>
          <w:rFonts w:ascii="Amasis MT Pro Medium" w:hAnsi="Amasis MT Pro Medium"/>
        </w:rPr>
      </w:pPr>
      <w:r w:rsidRPr="00BA1DDE">
        <w:rPr>
          <w:rFonts w:ascii="Amasis MT Pro Medium" w:hAnsi="Amasis MT Pro Medium"/>
        </w:rPr>
        <w:t xml:space="preserve">Het onderzoek heeft voor een warmtenet gerekend met een deelnamegraad van 80% van de woningen. Deze deelnamegraad lijkt niet haalbaar, omdat de verwachting is dat het nieuwste deel van het dorp niet zal kiezen voor een warmtenet. Ook is het grootste deel van het woningbezit van Lek en Waard </w:t>
      </w:r>
      <w:r w:rsidRPr="00BA1DDE">
        <w:rPr>
          <w:rFonts w:ascii="Amasis MT Pro Medium" w:hAnsi="Amasis MT Pro Medium"/>
        </w:rPr>
        <w:lastRenderedPageBreak/>
        <w:t xml:space="preserve">Wonen al goed geïsoleerd. Dit betekent dat een warmtenet duurder wordt voor de overige panden. </w:t>
      </w:r>
    </w:p>
    <w:p w14:paraId="69F8EC48" w14:textId="43F8FF5F" w:rsidR="00A222CC" w:rsidRPr="00BA1DDE" w:rsidRDefault="00A222CC" w:rsidP="00A222CC">
      <w:pPr>
        <w:pStyle w:val="Lijstalinea"/>
        <w:numPr>
          <w:ilvl w:val="0"/>
          <w:numId w:val="5"/>
        </w:numPr>
        <w:rPr>
          <w:rFonts w:ascii="Amasis MT Pro Medium" w:hAnsi="Amasis MT Pro Medium"/>
        </w:rPr>
      </w:pPr>
      <w:r w:rsidRPr="00BA1DDE">
        <w:rPr>
          <w:rFonts w:ascii="Amasis MT Pro Medium" w:hAnsi="Amasis MT Pro Medium"/>
        </w:rPr>
        <w:t xml:space="preserve">Woningcorporatie Lek en Waard Wonen vindt betaalbaarheid van woonlasten voor haar huurders een heel belangrijke voorwaarde bij de keuze van een warmteoplossing. De individuele warmtepomp biedt daarbij de laagste woonlasten. </w:t>
      </w:r>
    </w:p>
    <w:p w14:paraId="516D06DB" w14:textId="77EA1372" w:rsidR="00A222CC" w:rsidRPr="00BA1DDE" w:rsidRDefault="00A222CC" w:rsidP="00A222CC">
      <w:pPr>
        <w:pStyle w:val="Lijstalinea"/>
        <w:numPr>
          <w:ilvl w:val="0"/>
          <w:numId w:val="4"/>
        </w:numPr>
        <w:rPr>
          <w:rFonts w:ascii="Amasis MT Pro Medium" w:hAnsi="Amasis MT Pro Medium"/>
        </w:rPr>
      </w:pPr>
      <w:r w:rsidRPr="00BA1DDE">
        <w:rPr>
          <w:rFonts w:ascii="Amasis MT Pro Medium" w:hAnsi="Amasis MT Pro Medium"/>
        </w:rPr>
        <w:t xml:space="preserve"> Er is een risico dat Rijkswaterstaat geen vergunning verleent voor het aanleggen van leidingen over of door de dijk. Ook zijn er nog maar weinig ervaringen met vergelijkbare situaties. </w:t>
      </w:r>
    </w:p>
    <w:p w14:paraId="1F3C268F" w14:textId="6E0D5FFC" w:rsidR="00A222CC" w:rsidRPr="00BA1DDE" w:rsidRDefault="00A222CC" w:rsidP="00A222CC">
      <w:pPr>
        <w:rPr>
          <w:rFonts w:ascii="Amasis MT Pro Medium" w:hAnsi="Amasis MT Pro Medium"/>
        </w:rPr>
      </w:pPr>
      <w:r w:rsidRPr="00BA1DDE">
        <w:rPr>
          <w:rFonts w:ascii="Amasis MT Pro Medium" w:hAnsi="Amasis MT Pro Medium"/>
        </w:rPr>
        <w:t>Op basis van bovenstaande punten heeft de gemeente besloten geen verdere stappen te zetten richting een dorpsbreed warmtenet. Een warmtenet voor een buurt in plaats van het hele dorp, blijft wel een mogelijkheid.”</w:t>
      </w:r>
    </w:p>
    <w:p w14:paraId="295DDD0E" w14:textId="5864B3AA" w:rsidR="00A222CC" w:rsidRPr="00BA1DDE" w:rsidRDefault="00A222CC" w:rsidP="007C56AB">
      <w:pPr>
        <w:rPr>
          <w:rFonts w:ascii="Amasis MT Pro Medium" w:hAnsi="Amasis MT Pro Medium"/>
          <w:i/>
          <w:iCs/>
        </w:rPr>
      </w:pPr>
      <w:r w:rsidRPr="00BA1DDE">
        <w:rPr>
          <w:rFonts w:ascii="Amasis MT Pro Medium" w:hAnsi="Amasis MT Pro Medium"/>
          <w:i/>
          <w:iCs/>
        </w:rPr>
        <w:t>Warmteprogramma Molenlanden 2025</w:t>
      </w:r>
    </w:p>
    <w:p w14:paraId="7393DD05" w14:textId="5C6D6479" w:rsidR="00A222CC" w:rsidRPr="00BA1DDE" w:rsidRDefault="00A222CC" w:rsidP="007C56AB">
      <w:pPr>
        <w:rPr>
          <w:rFonts w:ascii="Amasis MT Pro Medium" w:hAnsi="Amasis MT Pro Medium"/>
        </w:rPr>
      </w:pPr>
      <w:r w:rsidRPr="00BA1DDE">
        <w:rPr>
          <w:rFonts w:ascii="Amasis MT Pro Medium" w:hAnsi="Amasis MT Pro Medium"/>
        </w:rPr>
        <w:t xml:space="preserve">Uit bovenstaande conclusies hebben we Nieuw-Lekkerland in het Warmteprogramma </w:t>
      </w:r>
      <w:r w:rsidR="00D22F9B" w:rsidRPr="00BA1DDE">
        <w:rPr>
          <w:rFonts w:ascii="Amasis MT Pro Medium" w:hAnsi="Amasis MT Pro Medium"/>
        </w:rPr>
        <w:t xml:space="preserve">Molenlanden 2025 </w:t>
      </w:r>
      <w:r w:rsidRPr="00BA1DDE">
        <w:rPr>
          <w:rFonts w:ascii="Amasis MT Pro Medium" w:hAnsi="Amasis MT Pro Medium"/>
        </w:rPr>
        <w:t>niet meer als startkern gekozen. De collectieve grote slagen voor een dorpsbreed warmtenet waren er niet meer. Voor een individuele warmtepomp is juist een natuurlijk</w:t>
      </w:r>
      <w:r w:rsidR="009D70D5" w:rsidRPr="00BA1DDE">
        <w:rPr>
          <w:rFonts w:ascii="Amasis MT Pro Medium" w:hAnsi="Amasis MT Pro Medium"/>
        </w:rPr>
        <w:t>e groei</w:t>
      </w:r>
      <w:r w:rsidRPr="00BA1DDE">
        <w:rPr>
          <w:rFonts w:ascii="Amasis MT Pro Medium" w:hAnsi="Amasis MT Pro Medium"/>
        </w:rPr>
        <w:t xml:space="preserve"> een passende </w:t>
      </w:r>
      <w:r w:rsidR="009D70D5" w:rsidRPr="00BA1DDE">
        <w:rPr>
          <w:rFonts w:ascii="Amasis MT Pro Medium" w:hAnsi="Amasis MT Pro Medium"/>
        </w:rPr>
        <w:t xml:space="preserve">strategie. Niet alles tegelijk, want dan kan het elektriciteitsnet het niet meer aan. </w:t>
      </w:r>
    </w:p>
    <w:p w14:paraId="6634CC7C" w14:textId="27417BAB" w:rsidR="009D70D5" w:rsidRPr="00BA1DDE" w:rsidRDefault="009D70D5" w:rsidP="007C56AB">
      <w:pPr>
        <w:rPr>
          <w:rFonts w:ascii="Amasis MT Pro Medium" w:hAnsi="Amasis MT Pro Medium"/>
        </w:rPr>
      </w:pPr>
      <w:r w:rsidRPr="00BA1DDE">
        <w:rPr>
          <w:rFonts w:ascii="Amasis MT Pro Medium" w:hAnsi="Amasis MT Pro Medium"/>
        </w:rPr>
        <w:t>Wel blijven we nog steeds opzoek naar mogelijke initiatiefnemers. Die kunnen gezamenlijk isoleren of kleine warmtenetten in een buurt of straat organiseren.</w:t>
      </w:r>
    </w:p>
    <w:p w14:paraId="6449FE89" w14:textId="77777777" w:rsidR="007C56AB" w:rsidRPr="00BA1DDE" w:rsidRDefault="007C56AB" w:rsidP="007C56AB">
      <w:pPr>
        <w:rPr>
          <w:rFonts w:ascii="Amasis MT Pro Medium" w:hAnsi="Amasis MT Pro Medium"/>
        </w:rPr>
      </w:pPr>
    </w:p>
    <w:p w14:paraId="05DD361E" w14:textId="6DCE3C6F" w:rsidR="003F457B" w:rsidRPr="00BA1DDE" w:rsidRDefault="003F457B" w:rsidP="00F03F45">
      <w:pPr>
        <w:rPr>
          <w:rFonts w:ascii="Amasis MT Pro Medium" w:hAnsi="Amasis MT Pro Medium"/>
          <w:b/>
          <w:bCs/>
        </w:rPr>
      </w:pPr>
      <w:r w:rsidRPr="00BA1DDE">
        <w:rPr>
          <w:rFonts w:ascii="Amasis MT Pro Medium" w:hAnsi="Amasis MT Pro Medium"/>
          <w:b/>
          <w:bCs/>
        </w:rPr>
        <w:t>Belangrijke details</w:t>
      </w:r>
    </w:p>
    <w:p w14:paraId="783CB531" w14:textId="6AFD8B62" w:rsidR="003F457B" w:rsidRPr="00BA1DDE" w:rsidRDefault="003F457B" w:rsidP="00F03F45">
      <w:pPr>
        <w:rPr>
          <w:rFonts w:ascii="Amasis MT Pro Medium" w:hAnsi="Amasis MT Pro Medium"/>
          <w:b/>
          <w:bCs/>
          <w:i/>
          <w:iCs/>
        </w:rPr>
      </w:pPr>
      <w:r w:rsidRPr="00BA1DDE">
        <w:rPr>
          <w:rFonts w:ascii="Amasis MT Pro Medium" w:hAnsi="Amasis MT Pro Medium"/>
          <w:i/>
          <w:iCs/>
        </w:rPr>
        <w:t>Nieuw Lekkerland ligt in een Water win gebied</w:t>
      </w:r>
    </w:p>
    <w:p w14:paraId="7885750C" w14:textId="697C0650" w:rsidR="003F457B" w:rsidRPr="00BA1DDE" w:rsidRDefault="009D70D5" w:rsidP="00F03F45">
      <w:pPr>
        <w:rPr>
          <w:rFonts w:ascii="Amasis MT Pro Medium" w:hAnsi="Amasis MT Pro Medium"/>
        </w:rPr>
      </w:pPr>
      <w:r w:rsidRPr="00BA1DDE">
        <w:rPr>
          <w:rFonts w:ascii="Amasis MT Pro Medium" w:hAnsi="Amasis MT Pro Medium"/>
        </w:rPr>
        <w:t>Omdat vrijwel heel Nieuw Lekkerland in een Water Win gebied zit, waren Warmtekoudeoplsag-systemen niet mogelijk.</w:t>
      </w:r>
      <w:r w:rsidR="00D22F9B" w:rsidRPr="00BA1DDE">
        <w:rPr>
          <w:rFonts w:ascii="Amasis MT Pro Medium" w:hAnsi="Amasis MT Pro Medium"/>
        </w:rPr>
        <w:t xml:space="preserve"> </w:t>
      </w:r>
      <w:r w:rsidRPr="00BA1DDE">
        <w:rPr>
          <w:rFonts w:ascii="Amasis MT Pro Medium" w:hAnsi="Amasis MT Pro Medium"/>
        </w:rPr>
        <w:t xml:space="preserve">Die zijn wel voordelig om energie over het jaar heen goed te verbruiken. Dus veel energie in de zomer opslaan en in de winter te gebruiken wanneer er vraag naar is. </w:t>
      </w:r>
      <w:r w:rsidR="00D22F9B" w:rsidRPr="00BA1DDE">
        <w:rPr>
          <w:rFonts w:ascii="Amasis MT Pro Medium" w:hAnsi="Amasis MT Pro Medium"/>
        </w:rPr>
        <w:t xml:space="preserve">Dit is financieel niet voordelig voor het dorp. Groot-Ammers heeft dit obstakel niet. </w:t>
      </w:r>
    </w:p>
    <w:p w14:paraId="35D83DC3" w14:textId="02945F43" w:rsidR="009D70D5" w:rsidRPr="00BA1DDE" w:rsidRDefault="009D70D5" w:rsidP="00F03F45">
      <w:pPr>
        <w:rPr>
          <w:rFonts w:ascii="Amasis MT Pro Medium" w:hAnsi="Amasis MT Pro Medium"/>
          <w:i/>
          <w:iCs/>
        </w:rPr>
      </w:pPr>
      <w:r w:rsidRPr="00BA1DDE">
        <w:rPr>
          <w:rFonts w:ascii="Amasis MT Pro Medium" w:hAnsi="Amasis MT Pro Medium"/>
          <w:i/>
          <w:iCs/>
        </w:rPr>
        <w:t>Verbinding sheepwerf IHC</w:t>
      </w:r>
    </w:p>
    <w:p w14:paraId="39593DDE" w14:textId="74AB084F" w:rsidR="003F457B" w:rsidRPr="00BA1DDE" w:rsidRDefault="009D70D5" w:rsidP="00F03F45">
      <w:pPr>
        <w:rPr>
          <w:rFonts w:ascii="Amasis MT Pro Medium" w:hAnsi="Amasis MT Pro Medium"/>
        </w:rPr>
      </w:pPr>
      <w:r w:rsidRPr="00BA1DDE">
        <w:rPr>
          <w:rFonts w:ascii="Amasis MT Pro Medium" w:hAnsi="Amasis MT Pro Medium"/>
        </w:rPr>
        <w:t>In eerste instantie zagen we koppelkansen in samenwerking met de Scheepswerf Royal IHC. Die zat op een gebied waar WKO’s wel mogelijk waren en ze hadden zelf ook veel energie/warmte nodig. We dachten dat er mogelijk een warmtenet leiding van IHC naar Nieuw-Lekkerland gelegd kon worden om het dorp te voorzien van warmte.</w:t>
      </w:r>
    </w:p>
    <w:p w14:paraId="788108CD" w14:textId="614CFBF8" w:rsidR="009D70D5" w:rsidRPr="00BA1DDE" w:rsidRDefault="009D70D5" w:rsidP="00F03F45">
      <w:pPr>
        <w:rPr>
          <w:rFonts w:ascii="Amasis MT Pro Medium" w:hAnsi="Amasis MT Pro Medium"/>
        </w:rPr>
      </w:pPr>
      <w:r w:rsidRPr="00BA1DDE">
        <w:rPr>
          <w:rFonts w:ascii="Amasis MT Pro Medium" w:hAnsi="Amasis MT Pro Medium"/>
        </w:rPr>
        <w:lastRenderedPageBreak/>
        <w:t xml:space="preserve">Helaas lag Erfgoed Kinderdijk tussen de scheepswerf en Nieuw Lekkerland. Daarom </w:t>
      </w:r>
      <w:r w:rsidR="00D22F9B" w:rsidRPr="00BA1DDE">
        <w:rPr>
          <w:rFonts w:ascii="Amasis MT Pro Medium" w:hAnsi="Amasis MT Pro Medium"/>
        </w:rPr>
        <w:t xml:space="preserve">werd ingeschat dat </w:t>
      </w:r>
      <w:r w:rsidRPr="00BA1DDE">
        <w:rPr>
          <w:rFonts w:ascii="Amasis MT Pro Medium" w:hAnsi="Amasis MT Pro Medium"/>
        </w:rPr>
        <w:t xml:space="preserve">de leiding over de provinciale dijk </w:t>
      </w:r>
      <w:r w:rsidR="00D22F9B" w:rsidRPr="00BA1DDE">
        <w:rPr>
          <w:rFonts w:ascii="Amasis MT Pro Medium" w:hAnsi="Amasis MT Pro Medium"/>
        </w:rPr>
        <w:t xml:space="preserve">moest komen met een lengte van 2900 meter aan buis. De kosten hiervoor werden berekend op 6,5-7 mln euro. </w:t>
      </w:r>
    </w:p>
    <w:p w14:paraId="0459CEF5" w14:textId="47C1D9ED" w:rsidR="00D22F9B" w:rsidRPr="00BA1DDE" w:rsidRDefault="005260ED" w:rsidP="00F03F45">
      <w:pPr>
        <w:rPr>
          <w:rFonts w:ascii="Amasis MT Pro Medium" w:hAnsi="Amasis MT Pro Medium"/>
        </w:rPr>
      </w:pPr>
      <w:r w:rsidRPr="00BA1DDE">
        <w:rPr>
          <w:rFonts w:ascii="Amasis MT Pro Medium" w:hAnsi="Amasis MT Pro Medium"/>
        </w:rPr>
        <w:t>Lange warmteleidingen maken warmtenetten snel duur. Wees extra voorzichtig bij het verbinden van Gelkenes aan Groot-Ammers.</w:t>
      </w:r>
    </w:p>
    <w:p w14:paraId="71D35909" w14:textId="750ADCA6" w:rsidR="00A63AFC" w:rsidRPr="00BA1DDE" w:rsidRDefault="00A63AFC" w:rsidP="00F03F45">
      <w:pPr>
        <w:rPr>
          <w:rFonts w:ascii="Amasis MT Pro Medium" w:hAnsi="Amasis MT Pro Medium"/>
        </w:rPr>
      </w:pPr>
    </w:p>
    <w:sectPr w:rsidR="00A63AFC" w:rsidRPr="00BA1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asis MT Pro Medium">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C191B"/>
    <w:multiLevelType w:val="hybridMultilevel"/>
    <w:tmpl w:val="ACAA7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1C05CC"/>
    <w:multiLevelType w:val="hybridMultilevel"/>
    <w:tmpl w:val="523E91DC"/>
    <w:lvl w:ilvl="0" w:tplc="DF7C58E8">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0A2326"/>
    <w:multiLevelType w:val="hybridMultilevel"/>
    <w:tmpl w:val="807818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9D258FE"/>
    <w:multiLevelType w:val="hybridMultilevel"/>
    <w:tmpl w:val="FBB86F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F817974"/>
    <w:multiLevelType w:val="hybridMultilevel"/>
    <w:tmpl w:val="320203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60A35C2"/>
    <w:multiLevelType w:val="hybridMultilevel"/>
    <w:tmpl w:val="23442E14"/>
    <w:lvl w:ilvl="0" w:tplc="E39ED9DA">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94713098">
    <w:abstractNumId w:val="3"/>
  </w:num>
  <w:num w:numId="2" w16cid:durableId="919876585">
    <w:abstractNumId w:val="2"/>
  </w:num>
  <w:num w:numId="3" w16cid:durableId="2014137719">
    <w:abstractNumId w:val="4"/>
  </w:num>
  <w:num w:numId="4" w16cid:durableId="1568691294">
    <w:abstractNumId w:val="1"/>
  </w:num>
  <w:num w:numId="5" w16cid:durableId="177428598">
    <w:abstractNumId w:val="5"/>
  </w:num>
  <w:num w:numId="6" w16cid:durableId="1752464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F45"/>
    <w:rsid w:val="00091D5A"/>
    <w:rsid w:val="000C5DE6"/>
    <w:rsid w:val="001C5089"/>
    <w:rsid w:val="002C1AE9"/>
    <w:rsid w:val="003E664B"/>
    <w:rsid w:val="003F457B"/>
    <w:rsid w:val="00446740"/>
    <w:rsid w:val="00470429"/>
    <w:rsid w:val="004D0829"/>
    <w:rsid w:val="005260ED"/>
    <w:rsid w:val="005A48DC"/>
    <w:rsid w:val="005C5B04"/>
    <w:rsid w:val="006239B9"/>
    <w:rsid w:val="00716540"/>
    <w:rsid w:val="007C56AB"/>
    <w:rsid w:val="007F58D6"/>
    <w:rsid w:val="008D10A9"/>
    <w:rsid w:val="009D70D5"/>
    <w:rsid w:val="00A222CC"/>
    <w:rsid w:val="00A63AFC"/>
    <w:rsid w:val="00B70099"/>
    <w:rsid w:val="00BA1DDE"/>
    <w:rsid w:val="00D22F9B"/>
    <w:rsid w:val="00E12926"/>
    <w:rsid w:val="00E41A19"/>
    <w:rsid w:val="00E81700"/>
    <w:rsid w:val="00F03F45"/>
    <w:rsid w:val="00FA2B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716EB"/>
  <w15:chartTrackingRefBased/>
  <w15:docId w15:val="{D0CEF235-F6D3-4FCA-9D83-FE2D35AB2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3F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03F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03F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03F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03F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03F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3F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3F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3F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3F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03F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03F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03F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03F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03F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3F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3F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3F45"/>
    <w:rPr>
      <w:rFonts w:eastAsiaTheme="majorEastAsia" w:cstheme="majorBidi"/>
      <w:color w:val="272727" w:themeColor="text1" w:themeTint="D8"/>
    </w:rPr>
  </w:style>
  <w:style w:type="paragraph" w:styleId="Titel">
    <w:name w:val="Title"/>
    <w:basedOn w:val="Standaard"/>
    <w:next w:val="Standaard"/>
    <w:link w:val="TitelChar"/>
    <w:uiPriority w:val="10"/>
    <w:qFormat/>
    <w:rsid w:val="00F03F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3F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3F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3F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3F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3F45"/>
    <w:rPr>
      <w:i/>
      <w:iCs/>
      <w:color w:val="404040" w:themeColor="text1" w:themeTint="BF"/>
    </w:rPr>
  </w:style>
  <w:style w:type="paragraph" w:styleId="Lijstalinea">
    <w:name w:val="List Paragraph"/>
    <w:basedOn w:val="Standaard"/>
    <w:uiPriority w:val="34"/>
    <w:qFormat/>
    <w:rsid w:val="00F03F45"/>
    <w:pPr>
      <w:ind w:left="720"/>
      <w:contextualSpacing/>
    </w:pPr>
  </w:style>
  <w:style w:type="character" w:styleId="Intensievebenadrukking">
    <w:name w:val="Intense Emphasis"/>
    <w:basedOn w:val="Standaardalinea-lettertype"/>
    <w:uiPriority w:val="21"/>
    <w:qFormat/>
    <w:rsid w:val="00F03F45"/>
    <w:rPr>
      <w:i/>
      <w:iCs/>
      <w:color w:val="0F4761" w:themeColor="accent1" w:themeShade="BF"/>
    </w:rPr>
  </w:style>
  <w:style w:type="paragraph" w:styleId="Duidelijkcitaat">
    <w:name w:val="Intense Quote"/>
    <w:basedOn w:val="Standaard"/>
    <w:next w:val="Standaard"/>
    <w:link w:val="DuidelijkcitaatChar"/>
    <w:uiPriority w:val="30"/>
    <w:qFormat/>
    <w:rsid w:val="00F03F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03F45"/>
    <w:rPr>
      <w:i/>
      <w:iCs/>
      <w:color w:val="0F4761" w:themeColor="accent1" w:themeShade="BF"/>
    </w:rPr>
  </w:style>
  <w:style w:type="character" w:styleId="Intensieveverwijzing">
    <w:name w:val="Intense Reference"/>
    <w:basedOn w:val="Standaardalinea-lettertype"/>
    <w:uiPriority w:val="32"/>
    <w:qFormat/>
    <w:rsid w:val="00F03F45"/>
    <w:rPr>
      <w:b/>
      <w:bCs/>
      <w:smallCaps/>
      <w:color w:val="0F4761" w:themeColor="accent1" w:themeShade="BF"/>
      <w:spacing w:val="5"/>
    </w:rPr>
  </w:style>
  <w:style w:type="character" w:styleId="Hyperlink">
    <w:name w:val="Hyperlink"/>
    <w:basedOn w:val="Standaardalinea-lettertype"/>
    <w:uiPriority w:val="99"/>
    <w:unhideWhenUsed/>
    <w:rsid w:val="003F457B"/>
    <w:rPr>
      <w:color w:val="467886" w:themeColor="hyperlink"/>
      <w:u w:val="single"/>
    </w:rPr>
  </w:style>
  <w:style w:type="character" w:styleId="Onopgelostemelding">
    <w:name w:val="Unresolved Mention"/>
    <w:basedOn w:val="Standaardalinea-lettertype"/>
    <w:uiPriority w:val="99"/>
    <w:semiHidden/>
    <w:unhideWhenUsed/>
    <w:rsid w:val="003F4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uurzaam.molenlanden.nl/sites/duurzaammolenlanden/files/2025-12/transitievisie-warmte-molenlanden-1.0.pdf.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uurzaam.molenlanden.nl/sites/duurzaammolenlanden/files/2025-12/warmteprogramma-molenlanden-2025.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2cf2e6-70e6-40f8-9995-2304fac4fa8c"/>
    <lcf76f155ced4ddcb4097134ff3c332f xmlns="5a6fd7b6-127c-48ea-b910-9efbee7ac64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6EA865D6DA514ABF628C27743C22C5" ma:contentTypeVersion="14" ma:contentTypeDescription="Een nieuw document maken." ma:contentTypeScope="" ma:versionID="21024552c9afa03b37b367e91e5ba034">
  <xsd:schema xmlns:xsd="http://www.w3.org/2001/XMLSchema" xmlns:xs="http://www.w3.org/2001/XMLSchema" xmlns:p="http://schemas.microsoft.com/office/2006/metadata/properties" xmlns:ns2="5a6fd7b6-127c-48ea-b910-9efbee7ac647" xmlns:ns3="3f2cf2e6-70e6-40f8-9995-2304fac4fa8c" targetNamespace="http://schemas.microsoft.com/office/2006/metadata/properties" ma:root="true" ma:fieldsID="5ab6539e19baac2c65d17aa93db2a753" ns2:_="" ns3:_="">
    <xsd:import namespace="5a6fd7b6-127c-48ea-b910-9efbee7ac647"/>
    <xsd:import namespace="3f2cf2e6-70e6-40f8-9995-2304fac4fa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fd7b6-127c-48ea-b910-9efbee7ac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468f6fc-328c-45e5-860a-1be95395814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2cf2e6-70e6-40f8-9995-2304fac4fa8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89df37bc-d908-4d26-b03d-4ddaf40fb9ee}" ma:internalName="TaxCatchAll" ma:showField="CatchAllData" ma:web="3f2cf2e6-70e6-40f8-9995-2304fac4fa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8D0C22-5560-420E-A75F-415BD130E2D4}">
  <ds:schemaRefs>
    <ds:schemaRef ds:uri="http://schemas.microsoft.com/office/2006/metadata/properties"/>
    <ds:schemaRef ds:uri="http://schemas.microsoft.com/office/infopath/2007/PartnerControls"/>
    <ds:schemaRef ds:uri="3f2cf2e6-70e6-40f8-9995-2304fac4fa8c"/>
    <ds:schemaRef ds:uri="5a6fd7b6-127c-48ea-b910-9efbee7ac647"/>
  </ds:schemaRefs>
</ds:datastoreItem>
</file>

<file path=customXml/itemProps2.xml><?xml version="1.0" encoding="utf-8"?>
<ds:datastoreItem xmlns:ds="http://schemas.openxmlformats.org/officeDocument/2006/customXml" ds:itemID="{25A719BC-0C82-4DEF-96AA-A97E3CCCF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fd7b6-127c-48ea-b910-9efbee7ac647"/>
    <ds:schemaRef ds:uri="3f2cf2e6-70e6-40f8-9995-2304fac4f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02B4CB-DFCD-4CD6-984E-C24930B51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982</Words>
  <Characters>5745</Characters>
  <Application>Microsoft Office Word</Application>
  <DocSecurity>0</DocSecurity>
  <Lines>114</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Matthijs Hofte | Molenlanden</dc:creator>
  <cp:keywords/>
  <dc:description/>
  <cp:lastModifiedBy>Peter Kwakernaak</cp:lastModifiedBy>
  <cp:revision>2</cp:revision>
  <dcterms:created xsi:type="dcterms:W3CDTF">2026-06-14T08:51:00Z</dcterms:created>
  <dcterms:modified xsi:type="dcterms:W3CDTF">2026-06-14T08:51:00Z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0x010100DF6EA865D6DA514ABF628C27743C22C5</vt:lpwstr>
  </property>
</Properties>
</file>